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D6F12" w14:textId="77777777" w:rsidR="004E6DA2" w:rsidRDefault="004E6DA2" w:rsidP="004E6DA2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61EC7B69" wp14:editId="48474C7A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4E6DA2" w14:paraId="77DEA6BC" w14:textId="77777777" w:rsidTr="00E85C35">
        <w:trPr>
          <w:trHeight w:val="788"/>
        </w:trPr>
        <w:tc>
          <w:tcPr>
            <w:tcW w:w="9867" w:type="dxa"/>
            <w:hideMark/>
          </w:tcPr>
          <w:p w14:paraId="51BAC00F" w14:textId="77777777" w:rsidR="004E6DA2" w:rsidRDefault="004E6DA2" w:rsidP="00E85C35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0466D3F9" w14:textId="77777777" w:rsidR="004E6DA2" w:rsidRDefault="004E6DA2" w:rsidP="004E6DA2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724DBC49" wp14:editId="2B3D1FCD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DEF06D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3AF6BBD" w14:textId="77777777" w:rsidR="004E6DA2" w:rsidRPr="00806F23" w:rsidRDefault="004E6DA2" w:rsidP="004E6DA2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32EB0B33" w14:textId="77777777" w:rsidR="00D364C6" w:rsidRPr="00806F23" w:rsidRDefault="00D364C6" w:rsidP="00D364C6">
      <w:pPr>
        <w:tabs>
          <w:tab w:val="left" w:pos="1152"/>
          <w:tab w:val="center" w:pos="4587"/>
        </w:tabs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>2 засідання 18</w:t>
      </w:r>
      <w:r w:rsidRPr="00761342">
        <w:rPr>
          <w:b/>
          <w:noProof/>
          <w:sz w:val="28"/>
          <w:szCs w:val="28"/>
          <w:lang w:val="uk-UA"/>
        </w:rPr>
        <w:t xml:space="preserve"> </w:t>
      </w:r>
      <w:r>
        <w:rPr>
          <w:b/>
          <w:noProof/>
          <w:sz w:val="28"/>
          <w:szCs w:val="28"/>
          <w:lang w:val="uk-UA"/>
        </w:rPr>
        <w:t xml:space="preserve">сесії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  <w:lang w:val="uk-UA"/>
        </w:rPr>
        <w:t>І скликання</w:t>
      </w:r>
    </w:p>
    <w:p w14:paraId="01627EA9" w14:textId="77777777" w:rsidR="004E6DA2" w:rsidRDefault="004E6DA2" w:rsidP="004E6DA2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bookmarkStart w:id="0" w:name="_GoBack"/>
      <w:bookmarkEnd w:id="0"/>
      <w:r>
        <w:rPr>
          <w:b/>
          <w:sz w:val="28"/>
          <w:szCs w:val="28"/>
          <w:lang w:val="uk-UA"/>
        </w:rPr>
        <w:tab/>
      </w:r>
    </w:p>
    <w:p w14:paraId="3AA1BC16" w14:textId="77777777" w:rsidR="004E6DA2" w:rsidRDefault="004E6DA2" w:rsidP="004E6DA2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>РІШЕННЯ</w:t>
      </w:r>
    </w:p>
    <w:p w14:paraId="69B975A7" w14:textId="77777777" w:rsidR="004E6DA2" w:rsidRDefault="004E6DA2" w:rsidP="004E6DA2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</w:p>
    <w:p w14:paraId="0AE36EEC" w14:textId="4CD544F6" w:rsidR="00B23E39" w:rsidRDefault="004E6DA2" w:rsidP="004E6DA2">
      <w:pPr>
        <w:jc w:val="center"/>
        <w:rPr>
          <w:b/>
          <w:bCs/>
          <w:color w:val="000000" w:themeColor="text1"/>
          <w:lang w:val="uk-UA"/>
        </w:rPr>
      </w:pPr>
      <w:r w:rsidRPr="004E6DA2">
        <w:rPr>
          <w:b/>
          <w:bCs/>
          <w:color w:val="000000" w:themeColor="text1"/>
          <w:lang w:val="uk-UA"/>
        </w:rPr>
        <w:t xml:space="preserve">Про відмову у наданні дозволів на розробку </w:t>
      </w:r>
      <w:proofErr w:type="spellStart"/>
      <w:r w:rsidRPr="004E6DA2">
        <w:rPr>
          <w:b/>
          <w:bCs/>
          <w:color w:val="000000" w:themeColor="text1"/>
          <w:lang w:val="uk-UA"/>
        </w:rPr>
        <w:t>проєкту</w:t>
      </w:r>
      <w:proofErr w:type="spellEnd"/>
      <w:r w:rsidRPr="004E6DA2">
        <w:rPr>
          <w:b/>
          <w:bCs/>
          <w:color w:val="000000" w:themeColor="text1"/>
          <w:lang w:val="uk-UA"/>
        </w:rPr>
        <w:t xml:space="preserve">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</w:t>
      </w:r>
    </w:p>
    <w:p w14:paraId="2CC37D6A" w14:textId="77777777" w:rsidR="00B6091E" w:rsidRDefault="00B6091E" w:rsidP="004E6DA2">
      <w:pPr>
        <w:jc w:val="center"/>
        <w:rPr>
          <w:b/>
          <w:bCs/>
          <w:color w:val="000000" w:themeColor="text1"/>
          <w:lang w:val="uk-UA"/>
        </w:rPr>
      </w:pPr>
    </w:p>
    <w:p w14:paraId="522312C0" w14:textId="73CB5DEA" w:rsidR="004E6DA2" w:rsidRPr="004E6DA2" w:rsidRDefault="004E6DA2" w:rsidP="004E6DA2">
      <w:pPr>
        <w:ind w:firstLine="708"/>
        <w:jc w:val="both"/>
        <w:rPr>
          <w:b/>
          <w:lang w:val="uk-UA"/>
        </w:rPr>
      </w:pPr>
      <w:r w:rsidRPr="004E6DA2">
        <w:rPr>
          <w:lang w:val="uk-UA"/>
        </w:rPr>
        <w:t xml:space="preserve">Розглянувши заяви громадян України </w:t>
      </w:r>
      <w:bookmarkStart w:id="1" w:name="_Hlk91592010"/>
      <w:r w:rsidRPr="004E6DA2">
        <w:rPr>
          <w:lang w:val="uk-UA"/>
        </w:rPr>
        <w:t xml:space="preserve">про надання дозволу </w:t>
      </w:r>
      <w:bookmarkEnd w:id="1"/>
      <w:r w:rsidRPr="004E6DA2">
        <w:rPr>
          <w:lang w:val="uk-UA"/>
        </w:rPr>
        <w:t xml:space="preserve">на розробку </w:t>
      </w:r>
      <w:proofErr w:type="spellStart"/>
      <w:r w:rsidRPr="004E6DA2">
        <w:rPr>
          <w:lang w:val="uk-UA"/>
        </w:rPr>
        <w:t>про</w:t>
      </w:r>
      <w:r>
        <w:rPr>
          <w:lang w:val="uk-UA"/>
        </w:rPr>
        <w:t>є</w:t>
      </w:r>
      <w:r w:rsidRPr="004E6DA2">
        <w:rPr>
          <w:lang w:val="uk-UA"/>
        </w:rPr>
        <w:t>кту</w:t>
      </w:r>
      <w:proofErr w:type="spellEnd"/>
      <w:r w:rsidRPr="004E6DA2">
        <w:rPr>
          <w:lang w:val="uk-UA"/>
        </w:rPr>
        <w:t xml:space="preserve"> землеустрою щодо відведення земельних ділянок для будівництва і обслуговування житлового будинку, господарських будівель і споруд (присадибна ділянка) на території </w:t>
      </w:r>
      <w:proofErr w:type="spellStart"/>
      <w:r w:rsidRPr="004E6DA2">
        <w:rPr>
          <w:lang w:val="uk-UA"/>
        </w:rPr>
        <w:t>Димерської</w:t>
      </w:r>
      <w:proofErr w:type="spellEnd"/>
      <w:r w:rsidRPr="004E6DA2">
        <w:rPr>
          <w:lang w:val="uk-UA"/>
        </w:rPr>
        <w:t xml:space="preserve"> селищної ради Вишгородського району Київської області</w:t>
      </w:r>
      <w:r>
        <w:rPr>
          <w:lang w:val="uk-UA"/>
        </w:rPr>
        <w:t>,</w:t>
      </w:r>
      <w:r w:rsidRPr="004E6DA2">
        <w:rPr>
          <w:lang w:val="uk-UA"/>
        </w:rPr>
        <w:t xml:space="preserve"> </w:t>
      </w:r>
      <w:r>
        <w:rPr>
          <w:lang w:val="uk-UA"/>
        </w:rPr>
        <w:t>враховуючи</w:t>
      </w:r>
      <w:r w:rsidRPr="004E6DA2">
        <w:rPr>
          <w:lang w:val="uk-UA"/>
        </w:rPr>
        <w:t xml:space="preserve"> рекомендацій </w:t>
      </w:r>
      <w:r w:rsidRPr="004E6DA2">
        <w:rPr>
          <w:bCs/>
          <w:color w:val="000000"/>
          <w:shd w:val="clear" w:color="auto" w:fill="FFFFFF"/>
          <w:lang w:val="uk-UA"/>
        </w:rPr>
        <w:t>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4E6DA2">
        <w:rPr>
          <w:lang w:val="uk-UA"/>
        </w:rPr>
        <w:t xml:space="preserve"> від </w:t>
      </w:r>
      <w:r>
        <w:rPr>
          <w:lang w:val="uk-UA"/>
        </w:rPr>
        <w:t>29</w:t>
      </w:r>
      <w:r w:rsidRPr="004E6DA2">
        <w:rPr>
          <w:lang w:val="uk-UA"/>
        </w:rPr>
        <w:t>.0</w:t>
      </w:r>
      <w:r>
        <w:rPr>
          <w:lang w:val="uk-UA"/>
        </w:rPr>
        <w:t>7</w:t>
      </w:r>
      <w:r w:rsidRPr="004E6DA2">
        <w:rPr>
          <w:lang w:val="uk-UA"/>
        </w:rPr>
        <w:t>.2022 року, керуючись п</w:t>
      </w:r>
      <w:r w:rsidR="00B6091E">
        <w:rPr>
          <w:lang w:val="uk-UA"/>
        </w:rPr>
        <w:t>.п</w:t>
      </w:r>
      <w:r w:rsidRPr="004E6DA2">
        <w:rPr>
          <w:lang w:val="uk-UA"/>
        </w:rPr>
        <w:t xml:space="preserve">.5 п.27 розділу Х «Перехідних положень» Земельного кодексу України, ст.26 Закону України «Про місцеве самоврядування в Україні», селищна рада </w:t>
      </w:r>
    </w:p>
    <w:p w14:paraId="26932060" w14:textId="77777777" w:rsidR="004E6DA2" w:rsidRDefault="004E6DA2" w:rsidP="004E6DA2">
      <w:pPr>
        <w:ind w:left="-180"/>
        <w:jc w:val="center"/>
        <w:rPr>
          <w:b/>
          <w:sz w:val="28"/>
          <w:szCs w:val="28"/>
          <w:lang w:val="uk-UA"/>
        </w:rPr>
      </w:pPr>
    </w:p>
    <w:p w14:paraId="754DC76E" w14:textId="77777777" w:rsidR="004E6DA2" w:rsidRDefault="004E6DA2" w:rsidP="004E6DA2">
      <w:pPr>
        <w:ind w:left="-180"/>
        <w:jc w:val="center"/>
        <w:rPr>
          <w:b/>
          <w:sz w:val="28"/>
          <w:szCs w:val="28"/>
          <w:lang w:val="uk-UA"/>
        </w:rPr>
      </w:pPr>
      <w:r w:rsidRPr="004E6DA2">
        <w:rPr>
          <w:b/>
          <w:lang w:val="uk-UA"/>
        </w:rPr>
        <w:t>ВИРІШИЛА</w:t>
      </w:r>
      <w:r w:rsidRPr="00F86ED4">
        <w:rPr>
          <w:b/>
          <w:sz w:val="28"/>
          <w:szCs w:val="28"/>
          <w:lang w:val="uk-UA"/>
        </w:rPr>
        <w:t>:</w:t>
      </w:r>
    </w:p>
    <w:p w14:paraId="43E8CEE2" w14:textId="77777777" w:rsidR="004E6DA2" w:rsidRDefault="004E6DA2" w:rsidP="004E6DA2">
      <w:pPr>
        <w:ind w:left="-180"/>
        <w:jc w:val="center"/>
        <w:rPr>
          <w:b/>
          <w:sz w:val="28"/>
          <w:szCs w:val="28"/>
          <w:lang w:val="uk-UA"/>
        </w:rPr>
      </w:pPr>
    </w:p>
    <w:p w14:paraId="55557AC2" w14:textId="1C2F378F" w:rsidR="004E6DA2" w:rsidRDefault="004E6DA2" w:rsidP="00B6091E">
      <w:pPr>
        <w:pStyle w:val="a3"/>
        <w:numPr>
          <w:ilvl w:val="0"/>
          <w:numId w:val="1"/>
        </w:numPr>
        <w:ind w:left="0" w:firstLine="284"/>
        <w:jc w:val="both"/>
        <w:rPr>
          <w:lang w:val="uk-UA"/>
        </w:rPr>
      </w:pPr>
      <w:r w:rsidRPr="004E6DA2">
        <w:rPr>
          <w:lang w:val="uk-UA" w:eastAsia="en-US"/>
        </w:rPr>
        <w:t xml:space="preserve">Відмовити </w:t>
      </w:r>
      <w:r w:rsidR="002E3D49">
        <w:rPr>
          <w:lang w:val="uk-UA" w:eastAsia="en-US"/>
        </w:rPr>
        <w:t>4</w:t>
      </w:r>
      <w:r w:rsidRPr="004E6DA2">
        <w:rPr>
          <w:lang w:val="uk-UA" w:eastAsia="en-US"/>
        </w:rPr>
        <w:t xml:space="preserve"> (</w:t>
      </w:r>
      <w:r w:rsidR="002E3D49">
        <w:rPr>
          <w:lang w:val="uk-UA" w:eastAsia="en-US"/>
        </w:rPr>
        <w:t>чотирьом</w:t>
      </w:r>
      <w:r w:rsidRPr="004E6DA2">
        <w:rPr>
          <w:lang w:val="uk-UA" w:eastAsia="en-US"/>
        </w:rPr>
        <w:t xml:space="preserve">) громадянам України (згідно списку громадян - додаток №1 до рішення) у наданні дозволу на розробку </w:t>
      </w:r>
      <w:proofErr w:type="spellStart"/>
      <w:r w:rsidRPr="004E6DA2">
        <w:rPr>
          <w:lang w:val="uk-UA" w:eastAsia="en-US"/>
        </w:rPr>
        <w:t>проєкту</w:t>
      </w:r>
      <w:proofErr w:type="spellEnd"/>
      <w:r w:rsidRPr="004E6DA2">
        <w:rPr>
          <w:lang w:val="uk-UA" w:eastAsia="en-US"/>
        </w:rPr>
        <w:t xml:space="preserve"> землеустрою щодо відведення земельних ділянок для </w:t>
      </w:r>
      <w:r w:rsidRPr="004E6DA2">
        <w:rPr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Pr="004E6DA2">
        <w:rPr>
          <w:lang w:val="uk-UA" w:eastAsia="en-US"/>
        </w:rPr>
        <w:t xml:space="preserve"> </w:t>
      </w:r>
      <w:r w:rsidRPr="004E6DA2">
        <w:rPr>
          <w:lang w:val="uk-UA"/>
        </w:rPr>
        <w:t xml:space="preserve">на території </w:t>
      </w:r>
      <w:proofErr w:type="spellStart"/>
      <w:r w:rsidRPr="004E6DA2">
        <w:rPr>
          <w:lang w:val="uk-UA"/>
        </w:rPr>
        <w:t>Димерської</w:t>
      </w:r>
      <w:proofErr w:type="spellEnd"/>
      <w:r w:rsidRPr="004E6DA2">
        <w:rPr>
          <w:lang w:val="uk-UA"/>
        </w:rPr>
        <w:t xml:space="preserve"> селищної ради Вишгородського району Київської області</w:t>
      </w:r>
      <w:r w:rsidRPr="004E6DA2">
        <w:rPr>
          <w:lang w:val="uk-UA" w:eastAsia="en-US"/>
        </w:rPr>
        <w:t xml:space="preserve">, </w:t>
      </w:r>
      <w:r w:rsidRPr="004E6DA2">
        <w:rPr>
          <w:lang w:val="uk-UA"/>
        </w:rPr>
        <w:t xml:space="preserve">оскільки </w:t>
      </w:r>
      <w:r w:rsidRPr="004E6DA2">
        <w:rPr>
          <w:shd w:val="clear" w:color="auto" w:fill="FFFFFF"/>
          <w:lang w:val="uk-UA"/>
        </w:rPr>
        <w:t>під час дії воєнного стану в Україні забороняється безоплатна передача земель комунальної власності у приватну власність, надання дозволів на розроблення документації із землеустрою з метою такої безоплатної передачі</w:t>
      </w:r>
      <w:r w:rsidR="00B6091E">
        <w:rPr>
          <w:shd w:val="clear" w:color="auto" w:fill="FFFFFF"/>
          <w:lang w:val="uk-UA"/>
        </w:rPr>
        <w:t>.</w:t>
      </w:r>
    </w:p>
    <w:p w14:paraId="5E26E508" w14:textId="74A1414C" w:rsidR="00B6091E" w:rsidRDefault="00B6091E" w:rsidP="00B6091E">
      <w:pPr>
        <w:pStyle w:val="a3"/>
        <w:numPr>
          <w:ilvl w:val="0"/>
          <w:numId w:val="1"/>
        </w:numPr>
        <w:ind w:left="0" w:firstLine="284"/>
        <w:jc w:val="both"/>
        <w:rPr>
          <w:lang w:val="uk-UA"/>
        </w:rPr>
      </w:pPr>
      <w:r w:rsidRPr="00B6091E">
        <w:rPr>
          <w:lang w:val="uk-UA"/>
        </w:rPr>
        <w:t>Повідомити гр</w:t>
      </w:r>
      <w:r>
        <w:rPr>
          <w:lang w:val="uk-UA"/>
        </w:rPr>
        <w:t xml:space="preserve">омадян, </w:t>
      </w:r>
      <w:r w:rsidRPr="00B6091E">
        <w:rPr>
          <w:lang w:val="uk-UA"/>
        </w:rPr>
        <w:t>що дана відмова не позбавляє заявник</w:t>
      </w:r>
      <w:r>
        <w:rPr>
          <w:lang w:val="uk-UA"/>
        </w:rPr>
        <w:t>ів</w:t>
      </w:r>
      <w:r w:rsidRPr="00B6091E">
        <w:rPr>
          <w:lang w:val="uk-UA"/>
        </w:rPr>
        <w:t xml:space="preserve"> права на звернення до </w:t>
      </w:r>
      <w:proofErr w:type="spellStart"/>
      <w:r w:rsidRPr="00B6091E">
        <w:rPr>
          <w:lang w:val="uk-UA"/>
        </w:rPr>
        <w:t>Димерської</w:t>
      </w:r>
      <w:proofErr w:type="spellEnd"/>
      <w:r w:rsidRPr="00B6091E">
        <w:rPr>
          <w:lang w:val="uk-UA"/>
        </w:rPr>
        <w:t xml:space="preserve"> селищної ради з клопотанням про надання дозволу на розробку </w:t>
      </w:r>
      <w:proofErr w:type="spellStart"/>
      <w:r w:rsidRPr="00B6091E">
        <w:rPr>
          <w:lang w:val="uk-UA"/>
        </w:rPr>
        <w:t>проєкту</w:t>
      </w:r>
      <w:proofErr w:type="spellEnd"/>
      <w:r w:rsidRPr="00B6091E">
        <w:rPr>
          <w:lang w:val="uk-UA"/>
        </w:rPr>
        <w:t xml:space="preserve">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після завершення дії воєнного стану в Україні.</w:t>
      </w:r>
    </w:p>
    <w:p w14:paraId="55310816" w14:textId="694D8652" w:rsidR="004E6DA2" w:rsidRPr="00B6091E" w:rsidRDefault="004E6DA2" w:rsidP="00B6091E">
      <w:pPr>
        <w:pStyle w:val="a3"/>
        <w:numPr>
          <w:ilvl w:val="0"/>
          <w:numId w:val="1"/>
        </w:numPr>
        <w:ind w:left="0" w:firstLine="284"/>
        <w:jc w:val="both"/>
        <w:rPr>
          <w:lang w:val="uk-UA"/>
        </w:rPr>
      </w:pPr>
      <w:r w:rsidRPr="00B6091E">
        <w:t xml:space="preserve">Контроль за </w:t>
      </w:r>
      <w:proofErr w:type="spellStart"/>
      <w:r w:rsidRPr="00B6091E">
        <w:t>виконанням</w:t>
      </w:r>
      <w:proofErr w:type="spellEnd"/>
      <w:r w:rsidRPr="00B6091E">
        <w:t xml:space="preserve"> </w:t>
      </w:r>
      <w:proofErr w:type="spellStart"/>
      <w:r w:rsidRPr="00B6091E">
        <w:t>даного</w:t>
      </w:r>
      <w:proofErr w:type="spellEnd"/>
      <w:r w:rsidRPr="00B6091E">
        <w:t xml:space="preserve"> </w:t>
      </w:r>
      <w:proofErr w:type="spellStart"/>
      <w:r w:rsidRPr="00B6091E">
        <w:t>рішення</w:t>
      </w:r>
      <w:proofErr w:type="spellEnd"/>
      <w:r w:rsidRPr="00B6091E">
        <w:t xml:space="preserve"> </w:t>
      </w:r>
      <w:proofErr w:type="spellStart"/>
      <w:r w:rsidRPr="00B6091E">
        <w:t>покласти</w:t>
      </w:r>
      <w:proofErr w:type="spellEnd"/>
      <w:r w:rsidRPr="00B6091E">
        <w:t xml:space="preserve"> на постійну комісію з </w:t>
      </w:r>
      <w:proofErr w:type="gramStart"/>
      <w:r w:rsidRPr="00B6091E">
        <w:t>питань  земельних</w:t>
      </w:r>
      <w:proofErr w:type="gramEnd"/>
      <w:r w:rsidRPr="00B6091E">
        <w:t xml:space="preserve"> відносин, </w:t>
      </w:r>
      <w:proofErr w:type="spellStart"/>
      <w:r w:rsidRPr="00B6091E">
        <w:t>природокористування</w:t>
      </w:r>
      <w:proofErr w:type="spellEnd"/>
      <w:r w:rsidRPr="00B6091E">
        <w:t xml:space="preserve">, </w:t>
      </w:r>
      <w:proofErr w:type="spellStart"/>
      <w:r w:rsidRPr="00B6091E">
        <w:t>планування</w:t>
      </w:r>
      <w:proofErr w:type="spellEnd"/>
      <w:r w:rsidRPr="00B6091E">
        <w:t xml:space="preserve"> </w:t>
      </w:r>
      <w:proofErr w:type="spellStart"/>
      <w:r w:rsidRPr="00B6091E">
        <w:t>території</w:t>
      </w:r>
      <w:proofErr w:type="spellEnd"/>
      <w:r w:rsidRPr="00B6091E">
        <w:t xml:space="preserve">, </w:t>
      </w:r>
      <w:proofErr w:type="spellStart"/>
      <w:r w:rsidRPr="00B6091E">
        <w:t>будівництва</w:t>
      </w:r>
      <w:proofErr w:type="spellEnd"/>
      <w:r w:rsidRPr="00B6091E">
        <w:t xml:space="preserve">, </w:t>
      </w:r>
      <w:proofErr w:type="spellStart"/>
      <w:r w:rsidRPr="00B6091E">
        <w:t>архітектури</w:t>
      </w:r>
      <w:proofErr w:type="spellEnd"/>
      <w:r w:rsidRPr="00B6091E">
        <w:t xml:space="preserve">, </w:t>
      </w:r>
      <w:proofErr w:type="spellStart"/>
      <w:r w:rsidRPr="00B6091E">
        <w:t>охорони</w:t>
      </w:r>
      <w:proofErr w:type="spellEnd"/>
      <w:r w:rsidRPr="00B6091E">
        <w:t xml:space="preserve"> </w:t>
      </w:r>
      <w:proofErr w:type="spellStart"/>
      <w:r w:rsidRPr="00B6091E">
        <w:t>пам’яток</w:t>
      </w:r>
      <w:proofErr w:type="spellEnd"/>
      <w:r w:rsidRPr="00B6091E">
        <w:t xml:space="preserve">, </w:t>
      </w:r>
      <w:proofErr w:type="spellStart"/>
      <w:r w:rsidRPr="00B6091E">
        <w:t>історичного</w:t>
      </w:r>
      <w:proofErr w:type="spellEnd"/>
      <w:r w:rsidRPr="00B6091E">
        <w:t xml:space="preserve"> </w:t>
      </w:r>
      <w:proofErr w:type="spellStart"/>
      <w:r w:rsidRPr="00B6091E">
        <w:t>середовища</w:t>
      </w:r>
      <w:proofErr w:type="spellEnd"/>
      <w:r w:rsidRPr="00B6091E">
        <w:t xml:space="preserve"> та благоустрою.</w:t>
      </w:r>
    </w:p>
    <w:p w14:paraId="76587111" w14:textId="77777777" w:rsidR="004E6DA2" w:rsidRPr="00554E46" w:rsidRDefault="004E6DA2" w:rsidP="004E6DA2">
      <w:pPr>
        <w:rPr>
          <w:b/>
          <w:color w:val="FF0000"/>
          <w:lang w:val="uk-UA"/>
        </w:rPr>
      </w:pPr>
    </w:p>
    <w:p w14:paraId="39F68D3E" w14:textId="77777777" w:rsidR="004E6DA2" w:rsidRPr="001A0B3B" w:rsidRDefault="004E6DA2" w:rsidP="004E6DA2">
      <w:pPr>
        <w:rPr>
          <w:b/>
          <w:lang w:val="uk-UA"/>
        </w:rPr>
      </w:pPr>
    </w:p>
    <w:p w14:paraId="429544F0" w14:textId="77777777" w:rsidR="004E6DA2" w:rsidRPr="001A0B3B" w:rsidRDefault="004E6DA2" w:rsidP="004E6DA2">
      <w:pPr>
        <w:rPr>
          <w:b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1A0B3B">
        <w:rPr>
          <w:b/>
        </w:rPr>
        <w:t>Селищний</w:t>
      </w:r>
      <w:proofErr w:type="spellEnd"/>
      <w:r w:rsidRPr="001A0B3B">
        <w:rPr>
          <w:b/>
        </w:rPr>
        <w:t xml:space="preserve"> голова </w:t>
      </w:r>
      <w:r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           </w:t>
      </w:r>
      <w:r w:rsidRPr="001A0B3B">
        <w:rPr>
          <w:b/>
          <w:lang w:val="uk-UA"/>
        </w:rPr>
        <w:t xml:space="preserve">     Володимир </w:t>
      </w:r>
      <w:r w:rsidRPr="001A0B3B">
        <w:rPr>
          <w:b/>
        </w:rPr>
        <w:t>П</w:t>
      </w:r>
      <w:r w:rsidRPr="001A0B3B">
        <w:rPr>
          <w:b/>
          <w:lang w:val="uk-UA"/>
        </w:rPr>
        <w:t>ІДКУРГАННИЙ</w:t>
      </w:r>
    </w:p>
    <w:p w14:paraId="31333339" w14:textId="1440E388" w:rsidR="00B6091E" w:rsidRDefault="00B6091E" w:rsidP="004E6DA2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1865995F" w14:textId="0CB99780" w:rsidR="00B6091E" w:rsidRDefault="00B6091E" w:rsidP="004E6DA2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2CDADEA0" w14:textId="77777777" w:rsidR="00B6091E" w:rsidRDefault="00B6091E" w:rsidP="004E6DA2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5ABE9DF0" w14:textId="695306A7" w:rsidR="004E6DA2" w:rsidRPr="00CA5186" w:rsidRDefault="004E6DA2" w:rsidP="004E6DA2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5DBDE591" w14:textId="77777777" w:rsidR="004E6DA2" w:rsidRPr="00CA5186" w:rsidRDefault="009904BD" w:rsidP="004E6DA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04</w:t>
      </w:r>
      <w:r w:rsidR="004E6DA2">
        <w:rPr>
          <w:rFonts w:ascii="Times New Roman" w:hAnsi="Times New Roman" w:cs="Times New Roman"/>
          <w:bCs/>
          <w:szCs w:val="28"/>
        </w:rPr>
        <w:t xml:space="preserve"> </w:t>
      </w:r>
      <w:r>
        <w:rPr>
          <w:rFonts w:ascii="Times New Roman" w:hAnsi="Times New Roman" w:cs="Times New Roman"/>
          <w:bCs/>
          <w:szCs w:val="28"/>
        </w:rPr>
        <w:t>серпня</w:t>
      </w:r>
      <w:r w:rsidR="004E6DA2" w:rsidRPr="00CA5186">
        <w:rPr>
          <w:rFonts w:ascii="Times New Roman" w:hAnsi="Times New Roman" w:cs="Times New Roman"/>
          <w:bCs/>
          <w:szCs w:val="28"/>
        </w:rPr>
        <w:t xml:space="preserve"> 202</w:t>
      </w:r>
      <w:r w:rsidR="004E6DA2">
        <w:rPr>
          <w:rFonts w:ascii="Times New Roman" w:hAnsi="Times New Roman" w:cs="Times New Roman"/>
          <w:bCs/>
          <w:szCs w:val="28"/>
        </w:rPr>
        <w:t>2</w:t>
      </w:r>
      <w:r w:rsidR="004E6DA2" w:rsidRPr="00CA5186">
        <w:rPr>
          <w:rFonts w:ascii="Times New Roman" w:hAnsi="Times New Roman" w:cs="Times New Roman"/>
          <w:bCs/>
          <w:szCs w:val="28"/>
        </w:rPr>
        <w:t xml:space="preserve"> року</w:t>
      </w:r>
    </w:p>
    <w:p w14:paraId="591CC7C3" w14:textId="27977734" w:rsidR="004E6DA2" w:rsidRPr="00AD06C2" w:rsidRDefault="004E6DA2" w:rsidP="009904BD">
      <w:pPr>
        <w:tabs>
          <w:tab w:val="left" w:pos="1080"/>
        </w:tabs>
        <w:jc w:val="both"/>
        <w:rPr>
          <w:bCs/>
          <w:sz w:val="22"/>
          <w:szCs w:val="28"/>
          <w:lang w:val="uk-UA"/>
        </w:rPr>
      </w:pPr>
      <w:r w:rsidRPr="00AD06C2">
        <w:rPr>
          <w:bCs/>
          <w:sz w:val="22"/>
          <w:szCs w:val="28"/>
          <w:lang w:val="uk-UA"/>
        </w:rPr>
        <w:lastRenderedPageBreak/>
        <w:t>№</w:t>
      </w:r>
      <w:r>
        <w:rPr>
          <w:bCs/>
          <w:sz w:val="22"/>
          <w:szCs w:val="28"/>
          <w:lang w:val="uk-UA"/>
        </w:rPr>
        <w:t xml:space="preserve"> </w:t>
      </w:r>
      <w:r w:rsidR="004371BD">
        <w:rPr>
          <w:bCs/>
          <w:sz w:val="22"/>
          <w:szCs w:val="28"/>
          <w:lang w:val="uk-UA"/>
        </w:rPr>
        <w:t>948</w:t>
      </w:r>
      <w:r w:rsidRPr="00AD06C2">
        <w:rPr>
          <w:bCs/>
          <w:sz w:val="22"/>
          <w:szCs w:val="28"/>
          <w:lang w:val="uk-UA"/>
        </w:rPr>
        <w:t>-</w:t>
      </w:r>
      <w:r>
        <w:rPr>
          <w:bCs/>
          <w:sz w:val="22"/>
          <w:szCs w:val="28"/>
          <w:lang w:val="uk-UA"/>
        </w:rPr>
        <w:t>1</w:t>
      </w:r>
      <w:r w:rsidR="003D05D5">
        <w:rPr>
          <w:bCs/>
          <w:sz w:val="22"/>
          <w:szCs w:val="28"/>
          <w:lang w:val="uk-UA"/>
        </w:rPr>
        <w:t>8</w:t>
      </w:r>
      <w:r w:rsidRPr="00AD06C2">
        <w:rPr>
          <w:bCs/>
          <w:sz w:val="22"/>
          <w:szCs w:val="28"/>
          <w:lang w:val="uk-UA"/>
        </w:rPr>
        <w:t>-</w:t>
      </w:r>
      <w:r w:rsidR="003D05D5">
        <w:rPr>
          <w:bCs/>
          <w:sz w:val="22"/>
          <w:szCs w:val="28"/>
          <w:lang w:val="uk-UA"/>
        </w:rPr>
        <w:t>2-</w:t>
      </w:r>
      <w:r w:rsidRPr="00CA5186">
        <w:rPr>
          <w:bCs/>
          <w:sz w:val="22"/>
          <w:szCs w:val="28"/>
          <w:lang w:val="en-US"/>
        </w:rPr>
        <w:t>VI</w:t>
      </w:r>
      <w:r w:rsidRPr="00AD06C2">
        <w:rPr>
          <w:bCs/>
          <w:sz w:val="22"/>
          <w:szCs w:val="28"/>
          <w:lang w:val="uk-UA"/>
        </w:rPr>
        <w:t>ІІ</w:t>
      </w:r>
    </w:p>
    <w:p w14:paraId="402866BF" w14:textId="77777777" w:rsidR="009904BD" w:rsidRPr="00AD06C2" w:rsidRDefault="009904BD" w:rsidP="009904BD">
      <w:pPr>
        <w:jc w:val="right"/>
        <w:rPr>
          <w:bCs/>
          <w:lang w:val="uk-UA"/>
        </w:rPr>
      </w:pPr>
      <w:r w:rsidRPr="00AD06C2">
        <w:rPr>
          <w:bCs/>
          <w:lang w:val="uk-UA"/>
        </w:rPr>
        <w:t>Додаток №1 до рішення</w:t>
      </w:r>
    </w:p>
    <w:p w14:paraId="68FA7E3B" w14:textId="77777777" w:rsidR="009904BD" w:rsidRPr="00AD06C2" w:rsidRDefault="009904BD" w:rsidP="009904BD">
      <w:pPr>
        <w:jc w:val="right"/>
        <w:rPr>
          <w:bCs/>
          <w:lang w:val="uk-UA"/>
        </w:rPr>
      </w:pPr>
      <w:proofErr w:type="spellStart"/>
      <w:r w:rsidRPr="00AD06C2">
        <w:rPr>
          <w:bCs/>
          <w:lang w:val="uk-UA"/>
        </w:rPr>
        <w:t>Димерської</w:t>
      </w:r>
      <w:proofErr w:type="spellEnd"/>
      <w:r w:rsidRPr="00AD06C2">
        <w:rPr>
          <w:bCs/>
          <w:lang w:val="uk-UA"/>
        </w:rPr>
        <w:t xml:space="preserve"> селищної ради</w:t>
      </w:r>
    </w:p>
    <w:p w14:paraId="6CC99D42" w14:textId="77777777" w:rsidR="009904BD" w:rsidRPr="00AD06C2" w:rsidRDefault="009904BD" w:rsidP="009904BD">
      <w:pPr>
        <w:jc w:val="right"/>
        <w:rPr>
          <w:bCs/>
          <w:lang w:val="uk-UA"/>
        </w:rPr>
      </w:pPr>
      <w:r w:rsidRPr="00AD06C2">
        <w:rPr>
          <w:bCs/>
          <w:lang w:val="uk-UA"/>
        </w:rPr>
        <w:t xml:space="preserve">від </w:t>
      </w:r>
      <w:r>
        <w:rPr>
          <w:bCs/>
          <w:lang w:val="uk-UA"/>
        </w:rPr>
        <w:t>04.08</w:t>
      </w:r>
      <w:r w:rsidRPr="00AD06C2">
        <w:rPr>
          <w:bCs/>
          <w:lang w:val="uk-UA"/>
        </w:rPr>
        <w:t>.202</w:t>
      </w:r>
      <w:r>
        <w:rPr>
          <w:bCs/>
          <w:lang w:val="uk-UA"/>
        </w:rPr>
        <w:t>2</w:t>
      </w:r>
      <w:r w:rsidRPr="00AD06C2">
        <w:rPr>
          <w:bCs/>
          <w:lang w:val="uk-UA"/>
        </w:rPr>
        <w:t xml:space="preserve"> року</w:t>
      </w:r>
    </w:p>
    <w:p w14:paraId="0DA2E889" w14:textId="1C9EDD50" w:rsidR="009904BD" w:rsidRPr="00AD06C2" w:rsidRDefault="009904BD" w:rsidP="009904BD">
      <w:pPr>
        <w:tabs>
          <w:tab w:val="left" w:pos="1080"/>
        </w:tabs>
        <w:jc w:val="right"/>
        <w:rPr>
          <w:bCs/>
          <w:lang w:val="uk-UA"/>
        </w:rPr>
      </w:pPr>
      <w:r w:rsidRPr="00AD06C2">
        <w:rPr>
          <w:bCs/>
          <w:lang w:val="uk-UA"/>
        </w:rPr>
        <w:t xml:space="preserve">№ </w:t>
      </w:r>
      <w:r w:rsidR="004371BD">
        <w:rPr>
          <w:bCs/>
          <w:lang w:val="uk-UA"/>
        </w:rPr>
        <w:t>948</w:t>
      </w:r>
      <w:r>
        <w:rPr>
          <w:bCs/>
          <w:lang w:val="uk-UA"/>
        </w:rPr>
        <w:t>-</w:t>
      </w:r>
      <w:r w:rsidRPr="00AD06C2">
        <w:rPr>
          <w:bCs/>
          <w:lang w:val="uk-UA"/>
        </w:rPr>
        <w:t>1</w:t>
      </w:r>
      <w:r w:rsidR="003D05D5">
        <w:rPr>
          <w:bCs/>
          <w:lang w:val="uk-UA"/>
        </w:rPr>
        <w:t>8</w:t>
      </w:r>
      <w:r w:rsidRPr="00AD06C2">
        <w:rPr>
          <w:bCs/>
          <w:lang w:val="uk-UA"/>
        </w:rPr>
        <w:t>-</w:t>
      </w:r>
      <w:r w:rsidR="003D05D5">
        <w:rPr>
          <w:bCs/>
          <w:lang w:val="uk-UA"/>
        </w:rPr>
        <w:t>2-</w:t>
      </w:r>
      <w:r w:rsidRPr="00554E46">
        <w:rPr>
          <w:bCs/>
          <w:lang w:val="en-US"/>
        </w:rPr>
        <w:t>VI</w:t>
      </w:r>
      <w:r w:rsidRPr="00AD06C2">
        <w:rPr>
          <w:bCs/>
          <w:lang w:val="uk-UA"/>
        </w:rPr>
        <w:t>ІІ</w:t>
      </w:r>
    </w:p>
    <w:p w14:paraId="3DBF977A" w14:textId="77777777" w:rsidR="009904BD" w:rsidRPr="00AD06C2" w:rsidRDefault="009904BD" w:rsidP="009904BD">
      <w:pPr>
        <w:jc w:val="both"/>
        <w:rPr>
          <w:b/>
          <w:color w:val="FF0000"/>
          <w:lang w:val="uk-UA"/>
        </w:rPr>
      </w:pPr>
    </w:p>
    <w:p w14:paraId="7A22F6A3" w14:textId="77777777" w:rsidR="009904BD" w:rsidRDefault="009904BD" w:rsidP="009904BD">
      <w:pPr>
        <w:suppressAutoHyphens/>
        <w:ind w:left="-426" w:firstLine="142"/>
        <w:jc w:val="both"/>
        <w:rPr>
          <w:lang w:val="uk-UA"/>
        </w:rPr>
      </w:pPr>
      <w:r w:rsidRPr="00AD06C2">
        <w:rPr>
          <w:bCs/>
          <w:color w:val="FF0000"/>
          <w:lang w:val="uk-UA"/>
        </w:rPr>
        <w:t xml:space="preserve">   </w:t>
      </w:r>
      <w:r w:rsidRPr="00AD06C2">
        <w:rPr>
          <w:bCs/>
          <w:lang w:val="uk-UA"/>
        </w:rPr>
        <w:t>Список громадян України,</w:t>
      </w:r>
      <w:r>
        <w:rPr>
          <w:bCs/>
          <w:lang w:val="uk-UA"/>
        </w:rPr>
        <w:t xml:space="preserve"> </w:t>
      </w:r>
      <w:r w:rsidRPr="00AD06C2">
        <w:rPr>
          <w:bCs/>
          <w:lang w:val="uk-UA"/>
        </w:rPr>
        <w:t>яким</w:t>
      </w:r>
      <w:r w:rsidRPr="007F52D7">
        <w:rPr>
          <w:bCs/>
          <w:lang w:val="uk-UA"/>
        </w:rPr>
        <w:t xml:space="preserve"> </w:t>
      </w:r>
      <w:r>
        <w:rPr>
          <w:bCs/>
          <w:lang w:val="uk-UA"/>
        </w:rPr>
        <w:t xml:space="preserve">відмовлено </w:t>
      </w:r>
      <w:r w:rsidRPr="003A6D45">
        <w:rPr>
          <w:szCs w:val="22"/>
          <w:lang w:val="uk-UA" w:eastAsia="en-US"/>
        </w:rPr>
        <w:t xml:space="preserve">у наданні дозволу на розробку </w:t>
      </w:r>
      <w:proofErr w:type="spellStart"/>
      <w:r w:rsidRPr="003A6D45">
        <w:rPr>
          <w:szCs w:val="22"/>
          <w:lang w:val="uk-UA" w:eastAsia="en-US"/>
        </w:rPr>
        <w:t>про</w:t>
      </w:r>
      <w:r>
        <w:rPr>
          <w:szCs w:val="22"/>
          <w:lang w:val="uk-UA" w:eastAsia="en-US"/>
        </w:rPr>
        <w:t>є</w:t>
      </w:r>
      <w:r w:rsidRPr="003A6D45">
        <w:rPr>
          <w:szCs w:val="22"/>
          <w:lang w:val="uk-UA" w:eastAsia="en-US"/>
        </w:rPr>
        <w:t>кту</w:t>
      </w:r>
      <w:proofErr w:type="spellEnd"/>
      <w:r w:rsidRPr="003A6D45">
        <w:rPr>
          <w:szCs w:val="22"/>
          <w:lang w:val="uk-UA" w:eastAsia="en-US"/>
        </w:rPr>
        <w:t xml:space="preserve"> землеустрою що</w:t>
      </w:r>
      <w:r>
        <w:rPr>
          <w:szCs w:val="22"/>
          <w:lang w:val="uk-UA" w:eastAsia="en-US"/>
        </w:rPr>
        <w:t xml:space="preserve">до відведення земельних ділянок </w:t>
      </w:r>
      <w:r w:rsidRPr="004E6DA2">
        <w:rPr>
          <w:lang w:val="uk-UA"/>
        </w:rPr>
        <w:t>для будівництва і обслуговування житлового будинку, господарських будівель і споруд (присадибна ділянка)</w:t>
      </w:r>
      <w:r>
        <w:rPr>
          <w:szCs w:val="22"/>
          <w:lang w:val="uk-UA" w:eastAsia="en-US"/>
        </w:rPr>
        <w:t xml:space="preserve"> </w:t>
      </w:r>
      <w:r w:rsidRPr="007F52D7">
        <w:rPr>
          <w:bCs/>
          <w:lang w:val="uk-UA"/>
        </w:rPr>
        <w:t xml:space="preserve">на території </w:t>
      </w:r>
      <w:proofErr w:type="spellStart"/>
      <w:r w:rsidRPr="007F52D7">
        <w:rPr>
          <w:bCs/>
          <w:lang w:val="uk-UA"/>
        </w:rPr>
        <w:t>Димерської</w:t>
      </w:r>
      <w:proofErr w:type="spellEnd"/>
      <w:r w:rsidRPr="007F52D7">
        <w:rPr>
          <w:bCs/>
          <w:lang w:val="uk-UA"/>
        </w:rPr>
        <w:t xml:space="preserve"> селищної ради</w:t>
      </w:r>
      <w:r>
        <w:rPr>
          <w:bCs/>
          <w:lang w:val="uk-UA"/>
        </w:rPr>
        <w:t xml:space="preserve"> </w:t>
      </w:r>
      <w:r w:rsidRPr="00AD06C2">
        <w:rPr>
          <w:lang w:val="uk-UA"/>
        </w:rPr>
        <w:t>Вишгородського району Київської області</w:t>
      </w:r>
      <w:r>
        <w:rPr>
          <w:lang w:val="uk-UA"/>
        </w:rPr>
        <w:t>.</w:t>
      </w:r>
    </w:p>
    <w:p w14:paraId="2A5CCAD2" w14:textId="77777777" w:rsidR="009904BD" w:rsidRDefault="009904BD" w:rsidP="009904BD">
      <w:pPr>
        <w:suppressAutoHyphens/>
        <w:ind w:left="-426" w:firstLine="142"/>
        <w:jc w:val="both"/>
        <w:rPr>
          <w:lang w:val="uk-UA"/>
        </w:rPr>
      </w:pPr>
    </w:p>
    <w:tbl>
      <w:tblPr>
        <w:tblW w:w="8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6"/>
        <w:gridCol w:w="2993"/>
        <w:gridCol w:w="1958"/>
        <w:gridCol w:w="3107"/>
      </w:tblGrid>
      <w:tr w:rsidR="009904BD" w:rsidRPr="00C26CB8" w14:paraId="6BCF9B2E" w14:textId="77777777" w:rsidTr="00B6091E">
        <w:trPr>
          <w:trHeight w:val="1062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14:paraId="44DD9AA7" w14:textId="77777777" w:rsidR="009904BD" w:rsidRPr="00C26CB8" w:rsidRDefault="009904BD" w:rsidP="00E85C35">
            <w:pPr>
              <w:jc w:val="center"/>
              <w:rPr>
                <w:b/>
                <w:bCs/>
                <w:color w:val="000000" w:themeColor="text1"/>
              </w:rPr>
            </w:pPr>
            <w:r w:rsidRPr="00C26CB8">
              <w:rPr>
                <w:b/>
                <w:bCs/>
                <w:color w:val="000000" w:themeColor="text1"/>
              </w:rPr>
              <w:t>№</w:t>
            </w:r>
            <w:r w:rsidRPr="00C26CB8">
              <w:rPr>
                <w:b/>
                <w:bCs/>
                <w:color w:val="000000" w:themeColor="text1"/>
              </w:rPr>
              <w:br/>
              <w:t xml:space="preserve">           п/п</w:t>
            </w:r>
          </w:p>
        </w:tc>
        <w:tc>
          <w:tcPr>
            <w:tcW w:w="1870" w:type="dxa"/>
            <w:shd w:val="clear" w:color="auto" w:fill="auto"/>
            <w:vAlign w:val="center"/>
            <w:hideMark/>
          </w:tcPr>
          <w:p w14:paraId="0482D3A3" w14:textId="77777777" w:rsidR="009904BD" w:rsidRPr="00C26CB8" w:rsidRDefault="009904BD" w:rsidP="00E85C35">
            <w:pPr>
              <w:jc w:val="center"/>
              <w:rPr>
                <w:b/>
                <w:bCs/>
                <w:color w:val="000000" w:themeColor="text1"/>
              </w:rPr>
            </w:pPr>
            <w:r w:rsidRPr="00C26CB8">
              <w:rPr>
                <w:b/>
                <w:bCs/>
                <w:color w:val="000000" w:themeColor="text1"/>
              </w:rPr>
              <w:t>П.І.Б.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14:paraId="29FDB4F6" w14:textId="77777777" w:rsidR="009904BD" w:rsidRPr="00C26CB8" w:rsidRDefault="009904BD" w:rsidP="00E85C35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 w:rsidRPr="00C26CB8">
              <w:rPr>
                <w:b/>
                <w:bCs/>
                <w:color w:val="000000" w:themeColor="text1"/>
              </w:rPr>
              <w:t>Площа</w:t>
            </w:r>
            <w:proofErr w:type="spellEnd"/>
            <w:r w:rsidRPr="00C26CB8">
              <w:rPr>
                <w:b/>
                <w:bCs/>
                <w:color w:val="000000" w:themeColor="text1"/>
              </w:rPr>
              <w:t>, га</w:t>
            </w:r>
          </w:p>
        </w:tc>
        <w:tc>
          <w:tcPr>
            <w:tcW w:w="1941" w:type="dxa"/>
            <w:shd w:val="clear" w:color="auto" w:fill="auto"/>
            <w:vAlign w:val="center"/>
            <w:hideMark/>
          </w:tcPr>
          <w:p w14:paraId="0514034F" w14:textId="77777777" w:rsidR="009904BD" w:rsidRPr="00C26CB8" w:rsidRDefault="009904BD" w:rsidP="00E85C35">
            <w:pPr>
              <w:spacing w:after="240"/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 w:rsidRPr="00C26CB8">
              <w:rPr>
                <w:b/>
                <w:bCs/>
                <w:color w:val="000000" w:themeColor="text1"/>
              </w:rPr>
              <w:t>Місце</w:t>
            </w:r>
            <w:proofErr w:type="spellEnd"/>
            <w:r w:rsidRPr="00C26CB8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C26CB8">
              <w:rPr>
                <w:b/>
                <w:bCs/>
                <w:color w:val="000000" w:themeColor="text1"/>
              </w:rPr>
              <w:t>розташування</w:t>
            </w:r>
            <w:proofErr w:type="spellEnd"/>
            <w:r w:rsidRPr="00C26CB8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C26CB8">
              <w:rPr>
                <w:b/>
                <w:bCs/>
                <w:color w:val="000000" w:themeColor="text1"/>
              </w:rPr>
              <w:t>земельної</w:t>
            </w:r>
            <w:proofErr w:type="spellEnd"/>
            <w:r w:rsidRPr="00C26CB8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C26CB8">
              <w:rPr>
                <w:b/>
                <w:bCs/>
                <w:color w:val="000000" w:themeColor="text1"/>
              </w:rPr>
              <w:t>ділянки</w:t>
            </w:r>
            <w:proofErr w:type="spellEnd"/>
          </w:p>
        </w:tc>
      </w:tr>
      <w:tr w:rsidR="009904BD" w:rsidRPr="00C26CB8" w14:paraId="0730AF4D" w14:textId="77777777" w:rsidTr="00E85C35">
        <w:trPr>
          <w:trHeight w:val="1301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14:paraId="1681175E" w14:textId="77777777" w:rsidR="009904BD" w:rsidRPr="00C26CB8" w:rsidRDefault="009904BD" w:rsidP="00E85C35">
            <w:pPr>
              <w:jc w:val="center"/>
              <w:rPr>
                <w:color w:val="000000" w:themeColor="text1"/>
              </w:rPr>
            </w:pPr>
            <w:r w:rsidRPr="00C26CB8">
              <w:rPr>
                <w:color w:val="000000" w:themeColor="text1"/>
              </w:rPr>
              <w:t>1</w:t>
            </w:r>
          </w:p>
        </w:tc>
        <w:tc>
          <w:tcPr>
            <w:tcW w:w="1870" w:type="dxa"/>
            <w:shd w:val="clear" w:color="auto" w:fill="auto"/>
            <w:vAlign w:val="center"/>
            <w:hideMark/>
          </w:tcPr>
          <w:p w14:paraId="716A3B1A" w14:textId="77777777" w:rsidR="009904BD" w:rsidRPr="00C26CB8" w:rsidRDefault="009904BD" w:rsidP="00E85C35">
            <w:pPr>
              <w:jc w:val="center"/>
              <w:rPr>
                <w:color w:val="000000" w:themeColor="text1"/>
              </w:rPr>
            </w:pPr>
            <w:r w:rsidRPr="00C26CB8">
              <w:rPr>
                <w:color w:val="000000" w:themeColor="text1"/>
              </w:rPr>
              <w:t xml:space="preserve">Стрекалову Олегу </w:t>
            </w:r>
            <w:proofErr w:type="spellStart"/>
            <w:r w:rsidRPr="00C26CB8">
              <w:rPr>
                <w:color w:val="000000" w:themeColor="text1"/>
              </w:rPr>
              <w:t>Володимирович</w:t>
            </w:r>
            <w:proofErr w:type="spellEnd"/>
          </w:p>
        </w:tc>
        <w:tc>
          <w:tcPr>
            <w:tcW w:w="1223" w:type="dxa"/>
            <w:shd w:val="clear" w:color="auto" w:fill="auto"/>
            <w:vAlign w:val="center"/>
            <w:hideMark/>
          </w:tcPr>
          <w:p w14:paraId="136A3901" w14:textId="77777777" w:rsidR="009904BD" w:rsidRPr="00C26CB8" w:rsidRDefault="009904BD" w:rsidP="00E85C35">
            <w:pPr>
              <w:jc w:val="center"/>
              <w:rPr>
                <w:color w:val="000000" w:themeColor="text1"/>
              </w:rPr>
            </w:pPr>
            <w:r w:rsidRPr="00C26CB8">
              <w:rPr>
                <w:color w:val="000000" w:themeColor="text1"/>
              </w:rPr>
              <w:t>0,15</w:t>
            </w:r>
          </w:p>
        </w:tc>
        <w:tc>
          <w:tcPr>
            <w:tcW w:w="1941" w:type="dxa"/>
            <w:shd w:val="clear" w:color="auto" w:fill="auto"/>
            <w:vAlign w:val="center"/>
            <w:hideMark/>
          </w:tcPr>
          <w:p w14:paraId="6D1985D8" w14:textId="77777777" w:rsidR="009904BD" w:rsidRPr="00C26CB8" w:rsidRDefault="009904BD" w:rsidP="00E85C35">
            <w:pPr>
              <w:jc w:val="center"/>
              <w:rPr>
                <w:color w:val="000000" w:themeColor="text1"/>
              </w:rPr>
            </w:pPr>
            <w:r w:rsidRPr="00C26CB8">
              <w:rPr>
                <w:color w:val="000000" w:themeColor="text1"/>
              </w:rPr>
              <w:t xml:space="preserve">с. </w:t>
            </w:r>
            <w:proofErr w:type="spellStart"/>
            <w:r w:rsidRPr="00C26CB8">
              <w:rPr>
                <w:color w:val="000000" w:themeColor="text1"/>
              </w:rPr>
              <w:t>Сухолуччя</w:t>
            </w:r>
            <w:proofErr w:type="spellEnd"/>
            <w:r w:rsidRPr="00C26CB8">
              <w:rPr>
                <w:color w:val="000000" w:themeColor="text1"/>
              </w:rPr>
              <w:t xml:space="preserve"> </w:t>
            </w:r>
            <w:proofErr w:type="spellStart"/>
            <w:r w:rsidRPr="00C26CB8">
              <w:rPr>
                <w:color w:val="000000" w:themeColor="text1"/>
              </w:rPr>
              <w:t>Вишгородського</w:t>
            </w:r>
            <w:proofErr w:type="spellEnd"/>
            <w:r w:rsidRPr="00C26CB8">
              <w:rPr>
                <w:color w:val="000000" w:themeColor="text1"/>
              </w:rPr>
              <w:t xml:space="preserve"> району </w:t>
            </w:r>
            <w:proofErr w:type="spellStart"/>
            <w:r w:rsidRPr="00C26CB8">
              <w:rPr>
                <w:color w:val="000000" w:themeColor="text1"/>
              </w:rPr>
              <w:t>Київської</w:t>
            </w:r>
            <w:proofErr w:type="spellEnd"/>
            <w:r w:rsidRPr="00C26CB8">
              <w:rPr>
                <w:color w:val="000000" w:themeColor="text1"/>
              </w:rPr>
              <w:t xml:space="preserve"> </w:t>
            </w:r>
            <w:proofErr w:type="spellStart"/>
            <w:r w:rsidRPr="00C26CB8">
              <w:rPr>
                <w:color w:val="000000" w:themeColor="text1"/>
              </w:rPr>
              <w:t>області</w:t>
            </w:r>
            <w:proofErr w:type="spellEnd"/>
          </w:p>
        </w:tc>
      </w:tr>
      <w:tr w:rsidR="009904BD" w:rsidRPr="00C26CB8" w14:paraId="59281B3A" w14:textId="77777777" w:rsidTr="00E85C35">
        <w:trPr>
          <w:trHeight w:val="1301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14:paraId="71C1CBF3" w14:textId="77777777" w:rsidR="009904BD" w:rsidRPr="00C26CB8" w:rsidRDefault="009904BD" w:rsidP="00E85C35">
            <w:pPr>
              <w:jc w:val="center"/>
              <w:rPr>
                <w:color w:val="000000" w:themeColor="text1"/>
              </w:rPr>
            </w:pPr>
            <w:r w:rsidRPr="00C26CB8">
              <w:rPr>
                <w:color w:val="000000" w:themeColor="text1"/>
              </w:rPr>
              <w:t>2</w:t>
            </w:r>
          </w:p>
        </w:tc>
        <w:tc>
          <w:tcPr>
            <w:tcW w:w="1870" w:type="dxa"/>
            <w:shd w:val="clear" w:color="auto" w:fill="auto"/>
            <w:vAlign w:val="center"/>
            <w:hideMark/>
          </w:tcPr>
          <w:p w14:paraId="32BA2536" w14:textId="77777777" w:rsidR="009904BD" w:rsidRPr="00C26CB8" w:rsidRDefault="009904BD" w:rsidP="00E85C35">
            <w:pPr>
              <w:jc w:val="center"/>
              <w:rPr>
                <w:color w:val="000000" w:themeColor="text1"/>
              </w:rPr>
            </w:pPr>
            <w:r w:rsidRPr="00C26CB8">
              <w:rPr>
                <w:color w:val="000000" w:themeColor="text1"/>
              </w:rPr>
              <w:t xml:space="preserve">Кучерявому </w:t>
            </w:r>
            <w:proofErr w:type="spellStart"/>
            <w:r w:rsidRPr="00C26CB8">
              <w:rPr>
                <w:color w:val="000000" w:themeColor="text1"/>
              </w:rPr>
              <w:t>Анатолію</w:t>
            </w:r>
            <w:proofErr w:type="spellEnd"/>
            <w:r w:rsidRPr="00C26CB8">
              <w:rPr>
                <w:color w:val="000000" w:themeColor="text1"/>
              </w:rPr>
              <w:t xml:space="preserve"> Михайловичу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14:paraId="2A324CE1" w14:textId="77777777" w:rsidR="009904BD" w:rsidRPr="00C26CB8" w:rsidRDefault="009904BD" w:rsidP="00E85C35">
            <w:pPr>
              <w:jc w:val="center"/>
              <w:rPr>
                <w:color w:val="000000" w:themeColor="text1"/>
              </w:rPr>
            </w:pPr>
            <w:r w:rsidRPr="00C26CB8">
              <w:rPr>
                <w:color w:val="000000" w:themeColor="text1"/>
              </w:rPr>
              <w:t xml:space="preserve">Не </w:t>
            </w:r>
            <w:proofErr w:type="spellStart"/>
            <w:r w:rsidRPr="00C26CB8">
              <w:rPr>
                <w:color w:val="000000" w:themeColor="text1"/>
              </w:rPr>
              <w:t>зазначено</w:t>
            </w:r>
            <w:proofErr w:type="spellEnd"/>
          </w:p>
        </w:tc>
        <w:tc>
          <w:tcPr>
            <w:tcW w:w="1941" w:type="dxa"/>
            <w:shd w:val="clear" w:color="auto" w:fill="auto"/>
            <w:vAlign w:val="center"/>
            <w:hideMark/>
          </w:tcPr>
          <w:p w14:paraId="66BC196B" w14:textId="77777777" w:rsidR="009904BD" w:rsidRPr="00C26CB8" w:rsidRDefault="009904BD" w:rsidP="00E85C35">
            <w:pPr>
              <w:jc w:val="center"/>
              <w:rPr>
                <w:color w:val="000000" w:themeColor="text1"/>
              </w:rPr>
            </w:pPr>
            <w:r w:rsidRPr="00C26CB8">
              <w:rPr>
                <w:color w:val="000000" w:themeColor="text1"/>
              </w:rPr>
              <w:t xml:space="preserve">с. </w:t>
            </w:r>
            <w:proofErr w:type="spellStart"/>
            <w:r w:rsidRPr="00C26CB8">
              <w:rPr>
                <w:color w:val="000000" w:themeColor="text1"/>
              </w:rPr>
              <w:t>Демидів</w:t>
            </w:r>
            <w:proofErr w:type="spellEnd"/>
            <w:r w:rsidRPr="00C26CB8">
              <w:rPr>
                <w:color w:val="000000" w:themeColor="text1"/>
              </w:rPr>
              <w:t xml:space="preserve"> </w:t>
            </w:r>
            <w:proofErr w:type="spellStart"/>
            <w:r w:rsidRPr="00C26CB8">
              <w:rPr>
                <w:color w:val="000000" w:themeColor="text1"/>
              </w:rPr>
              <w:t>Вишгородського</w:t>
            </w:r>
            <w:proofErr w:type="spellEnd"/>
            <w:r w:rsidRPr="00C26CB8">
              <w:rPr>
                <w:color w:val="000000" w:themeColor="text1"/>
              </w:rPr>
              <w:t xml:space="preserve"> району </w:t>
            </w:r>
            <w:proofErr w:type="spellStart"/>
            <w:r w:rsidRPr="00C26CB8">
              <w:rPr>
                <w:color w:val="000000" w:themeColor="text1"/>
              </w:rPr>
              <w:t>Київської</w:t>
            </w:r>
            <w:proofErr w:type="spellEnd"/>
            <w:r w:rsidRPr="00C26CB8">
              <w:rPr>
                <w:color w:val="000000" w:themeColor="text1"/>
              </w:rPr>
              <w:t xml:space="preserve"> </w:t>
            </w:r>
            <w:proofErr w:type="spellStart"/>
            <w:r w:rsidRPr="00C26CB8">
              <w:rPr>
                <w:color w:val="000000" w:themeColor="text1"/>
              </w:rPr>
              <w:t>області</w:t>
            </w:r>
            <w:proofErr w:type="spellEnd"/>
            <w:r w:rsidRPr="00C26CB8">
              <w:rPr>
                <w:color w:val="000000" w:themeColor="text1"/>
              </w:rPr>
              <w:t xml:space="preserve"> </w:t>
            </w:r>
            <w:proofErr w:type="spellStart"/>
            <w:r w:rsidRPr="00C26CB8">
              <w:rPr>
                <w:color w:val="000000" w:themeColor="text1"/>
              </w:rPr>
              <w:t>вул</w:t>
            </w:r>
            <w:proofErr w:type="spellEnd"/>
            <w:r w:rsidRPr="00C26CB8">
              <w:rPr>
                <w:color w:val="000000" w:themeColor="text1"/>
              </w:rPr>
              <w:t xml:space="preserve">. </w:t>
            </w:r>
            <w:proofErr w:type="spellStart"/>
            <w:r w:rsidRPr="00C26CB8">
              <w:rPr>
                <w:color w:val="000000" w:themeColor="text1"/>
              </w:rPr>
              <w:t>Київська</w:t>
            </w:r>
            <w:proofErr w:type="spellEnd"/>
          </w:p>
        </w:tc>
      </w:tr>
      <w:tr w:rsidR="009904BD" w:rsidRPr="00C26CB8" w14:paraId="50983C0A" w14:textId="77777777" w:rsidTr="00E85C35">
        <w:trPr>
          <w:trHeight w:val="1301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2A9557C" w14:textId="77777777" w:rsidR="009904BD" w:rsidRPr="00C26CB8" w:rsidRDefault="009904BD" w:rsidP="00E85C35">
            <w:pPr>
              <w:jc w:val="center"/>
              <w:rPr>
                <w:color w:val="000000" w:themeColor="text1"/>
              </w:rPr>
            </w:pPr>
            <w:r w:rsidRPr="00C26CB8">
              <w:rPr>
                <w:color w:val="000000" w:themeColor="text1"/>
              </w:rPr>
              <w:t>3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654178F2" w14:textId="77777777" w:rsidR="009904BD" w:rsidRPr="00C26CB8" w:rsidRDefault="009904BD" w:rsidP="00E85C35">
            <w:pPr>
              <w:jc w:val="center"/>
              <w:rPr>
                <w:color w:val="000000" w:themeColor="text1"/>
              </w:rPr>
            </w:pPr>
            <w:r w:rsidRPr="00C26CB8">
              <w:rPr>
                <w:color w:val="000000" w:themeColor="text1"/>
              </w:rPr>
              <w:t xml:space="preserve">Шило </w:t>
            </w:r>
            <w:proofErr w:type="spellStart"/>
            <w:r w:rsidRPr="00C26CB8">
              <w:rPr>
                <w:color w:val="000000" w:themeColor="text1"/>
              </w:rPr>
              <w:t>Валентині</w:t>
            </w:r>
            <w:proofErr w:type="spellEnd"/>
            <w:r w:rsidRPr="00C26CB8">
              <w:rPr>
                <w:color w:val="000000" w:themeColor="text1"/>
              </w:rPr>
              <w:t xml:space="preserve"> </w:t>
            </w:r>
            <w:proofErr w:type="spellStart"/>
            <w:r w:rsidRPr="00C26CB8">
              <w:rPr>
                <w:color w:val="000000" w:themeColor="text1"/>
              </w:rPr>
              <w:t>Григорівні</w:t>
            </w:r>
            <w:proofErr w:type="spellEnd"/>
          </w:p>
        </w:tc>
        <w:tc>
          <w:tcPr>
            <w:tcW w:w="1223" w:type="dxa"/>
            <w:shd w:val="clear" w:color="auto" w:fill="auto"/>
            <w:vAlign w:val="center"/>
          </w:tcPr>
          <w:p w14:paraId="1BC9C258" w14:textId="77777777" w:rsidR="009904BD" w:rsidRPr="00C26CB8" w:rsidRDefault="009904BD" w:rsidP="00E85C35">
            <w:pPr>
              <w:jc w:val="center"/>
              <w:rPr>
                <w:color w:val="000000" w:themeColor="text1"/>
              </w:rPr>
            </w:pPr>
            <w:r w:rsidRPr="00C26CB8">
              <w:rPr>
                <w:color w:val="000000" w:themeColor="text1"/>
              </w:rPr>
              <w:t>0,12</w:t>
            </w:r>
          </w:p>
        </w:tc>
        <w:tc>
          <w:tcPr>
            <w:tcW w:w="1941" w:type="dxa"/>
            <w:shd w:val="clear" w:color="auto" w:fill="auto"/>
            <w:vAlign w:val="center"/>
          </w:tcPr>
          <w:p w14:paraId="2631690F" w14:textId="77777777" w:rsidR="009904BD" w:rsidRPr="00C26CB8" w:rsidRDefault="009904BD" w:rsidP="00E85C35">
            <w:pPr>
              <w:jc w:val="center"/>
              <w:rPr>
                <w:color w:val="000000" w:themeColor="text1"/>
              </w:rPr>
            </w:pPr>
            <w:r w:rsidRPr="00C26CB8">
              <w:rPr>
                <w:color w:val="000000" w:themeColor="text1"/>
              </w:rPr>
              <w:t xml:space="preserve">с. </w:t>
            </w:r>
            <w:proofErr w:type="spellStart"/>
            <w:r w:rsidRPr="00C26CB8">
              <w:rPr>
                <w:color w:val="000000" w:themeColor="text1"/>
              </w:rPr>
              <w:t>Демидів</w:t>
            </w:r>
            <w:proofErr w:type="spellEnd"/>
            <w:r w:rsidRPr="00C26CB8">
              <w:rPr>
                <w:color w:val="000000" w:themeColor="text1"/>
              </w:rPr>
              <w:t xml:space="preserve"> </w:t>
            </w:r>
            <w:proofErr w:type="spellStart"/>
            <w:r w:rsidRPr="00C26CB8">
              <w:rPr>
                <w:color w:val="000000" w:themeColor="text1"/>
              </w:rPr>
              <w:t>Вишгородського</w:t>
            </w:r>
            <w:proofErr w:type="spellEnd"/>
            <w:r w:rsidRPr="00C26CB8">
              <w:rPr>
                <w:color w:val="000000" w:themeColor="text1"/>
              </w:rPr>
              <w:t xml:space="preserve"> району </w:t>
            </w:r>
            <w:proofErr w:type="spellStart"/>
            <w:r w:rsidRPr="00C26CB8">
              <w:rPr>
                <w:color w:val="000000" w:themeColor="text1"/>
              </w:rPr>
              <w:t>Київської</w:t>
            </w:r>
            <w:proofErr w:type="spellEnd"/>
            <w:r w:rsidRPr="00C26CB8">
              <w:rPr>
                <w:color w:val="000000" w:themeColor="text1"/>
              </w:rPr>
              <w:t xml:space="preserve"> </w:t>
            </w:r>
            <w:proofErr w:type="spellStart"/>
            <w:r w:rsidRPr="00C26CB8">
              <w:rPr>
                <w:color w:val="000000" w:themeColor="text1"/>
              </w:rPr>
              <w:t>області</w:t>
            </w:r>
            <w:proofErr w:type="spellEnd"/>
            <w:r w:rsidRPr="00C26CB8">
              <w:rPr>
                <w:color w:val="000000" w:themeColor="text1"/>
              </w:rPr>
              <w:t xml:space="preserve"> </w:t>
            </w:r>
            <w:proofErr w:type="spellStart"/>
            <w:r w:rsidRPr="00C26CB8">
              <w:rPr>
                <w:color w:val="000000" w:themeColor="text1"/>
              </w:rPr>
              <w:t>вул</w:t>
            </w:r>
            <w:proofErr w:type="spellEnd"/>
            <w:r w:rsidRPr="00C26CB8">
              <w:rPr>
                <w:color w:val="000000" w:themeColor="text1"/>
              </w:rPr>
              <w:t xml:space="preserve">. </w:t>
            </w:r>
            <w:proofErr w:type="spellStart"/>
            <w:r w:rsidRPr="00C26CB8">
              <w:rPr>
                <w:color w:val="000000" w:themeColor="text1"/>
              </w:rPr>
              <w:t>Київська</w:t>
            </w:r>
            <w:proofErr w:type="spellEnd"/>
          </w:p>
        </w:tc>
      </w:tr>
      <w:tr w:rsidR="009904BD" w:rsidRPr="00C26CB8" w14:paraId="5AA2A136" w14:textId="77777777" w:rsidTr="00E85C35">
        <w:trPr>
          <w:trHeight w:val="1301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B44326E" w14:textId="743504AC" w:rsidR="009904BD" w:rsidRPr="006523F3" w:rsidRDefault="006523F3" w:rsidP="00E85C35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4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024FAE42" w14:textId="77777777" w:rsidR="009904BD" w:rsidRPr="00C26CB8" w:rsidRDefault="009904BD" w:rsidP="00E85C35">
            <w:pPr>
              <w:jc w:val="center"/>
              <w:rPr>
                <w:color w:val="000000" w:themeColor="text1"/>
              </w:rPr>
            </w:pPr>
            <w:proofErr w:type="spellStart"/>
            <w:r w:rsidRPr="00C26CB8">
              <w:rPr>
                <w:color w:val="000000" w:themeColor="text1"/>
              </w:rPr>
              <w:t>Петровій</w:t>
            </w:r>
            <w:proofErr w:type="spellEnd"/>
            <w:r w:rsidRPr="00C26CB8">
              <w:rPr>
                <w:color w:val="000000" w:themeColor="text1"/>
              </w:rPr>
              <w:t xml:space="preserve"> </w:t>
            </w:r>
            <w:proofErr w:type="spellStart"/>
            <w:r w:rsidRPr="00C26CB8">
              <w:rPr>
                <w:color w:val="000000" w:themeColor="text1"/>
              </w:rPr>
              <w:t>Тетяні</w:t>
            </w:r>
            <w:proofErr w:type="spellEnd"/>
            <w:r w:rsidRPr="00C26CB8">
              <w:rPr>
                <w:color w:val="000000" w:themeColor="text1"/>
              </w:rPr>
              <w:t xml:space="preserve"> </w:t>
            </w:r>
            <w:proofErr w:type="spellStart"/>
            <w:r w:rsidRPr="00C26CB8">
              <w:rPr>
                <w:color w:val="000000" w:themeColor="text1"/>
              </w:rPr>
              <w:t>Павлівні</w:t>
            </w:r>
            <w:proofErr w:type="spellEnd"/>
          </w:p>
        </w:tc>
        <w:tc>
          <w:tcPr>
            <w:tcW w:w="1223" w:type="dxa"/>
            <w:shd w:val="clear" w:color="auto" w:fill="auto"/>
            <w:vAlign w:val="center"/>
          </w:tcPr>
          <w:p w14:paraId="45DCDD0A" w14:textId="77777777" w:rsidR="009904BD" w:rsidRPr="00C26CB8" w:rsidRDefault="009904BD" w:rsidP="00E85C35">
            <w:pPr>
              <w:jc w:val="center"/>
              <w:rPr>
                <w:color w:val="000000" w:themeColor="text1"/>
              </w:rPr>
            </w:pPr>
            <w:r w:rsidRPr="00C26CB8">
              <w:rPr>
                <w:color w:val="000000" w:themeColor="text1"/>
              </w:rPr>
              <w:t>0,12</w:t>
            </w:r>
          </w:p>
        </w:tc>
        <w:tc>
          <w:tcPr>
            <w:tcW w:w="1941" w:type="dxa"/>
            <w:shd w:val="clear" w:color="auto" w:fill="auto"/>
            <w:vAlign w:val="center"/>
          </w:tcPr>
          <w:p w14:paraId="451891EA" w14:textId="77777777" w:rsidR="009904BD" w:rsidRPr="00C26CB8" w:rsidRDefault="009904BD" w:rsidP="00E85C35">
            <w:pPr>
              <w:jc w:val="center"/>
              <w:rPr>
                <w:color w:val="000000" w:themeColor="text1"/>
              </w:rPr>
            </w:pPr>
            <w:r w:rsidRPr="00C26CB8">
              <w:rPr>
                <w:color w:val="000000" w:themeColor="text1"/>
              </w:rPr>
              <w:t xml:space="preserve">с. </w:t>
            </w:r>
            <w:proofErr w:type="spellStart"/>
            <w:r w:rsidRPr="00C26CB8">
              <w:rPr>
                <w:color w:val="000000" w:themeColor="text1"/>
              </w:rPr>
              <w:t>Демидів</w:t>
            </w:r>
            <w:proofErr w:type="spellEnd"/>
            <w:r w:rsidRPr="00C26CB8">
              <w:rPr>
                <w:color w:val="000000" w:themeColor="text1"/>
              </w:rPr>
              <w:t xml:space="preserve"> </w:t>
            </w:r>
            <w:proofErr w:type="spellStart"/>
            <w:r w:rsidRPr="00C26CB8">
              <w:rPr>
                <w:color w:val="000000" w:themeColor="text1"/>
              </w:rPr>
              <w:t>Вишгородського</w:t>
            </w:r>
            <w:proofErr w:type="spellEnd"/>
            <w:r w:rsidRPr="00C26CB8">
              <w:rPr>
                <w:color w:val="000000" w:themeColor="text1"/>
              </w:rPr>
              <w:t xml:space="preserve"> району </w:t>
            </w:r>
            <w:proofErr w:type="spellStart"/>
            <w:r w:rsidRPr="00C26CB8">
              <w:rPr>
                <w:color w:val="000000" w:themeColor="text1"/>
              </w:rPr>
              <w:t>Київської</w:t>
            </w:r>
            <w:proofErr w:type="spellEnd"/>
            <w:r w:rsidRPr="00C26CB8">
              <w:rPr>
                <w:color w:val="000000" w:themeColor="text1"/>
              </w:rPr>
              <w:t xml:space="preserve"> </w:t>
            </w:r>
            <w:proofErr w:type="spellStart"/>
            <w:r w:rsidRPr="00C26CB8">
              <w:rPr>
                <w:color w:val="000000" w:themeColor="text1"/>
              </w:rPr>
              <w:t>області</w:t>
            </w:r>
            <w:proofErr w:type="spellEnd"/>
            <w:r w:rsidRPr="00C26CB8">
              <w:rPr>
                <w:color w:val="000000" w:themeColor="text1"/>
              </w:rPr>
              <w:t xml:space="preserve"> </w:t>
            </w:r>
            <w:proofErr w:type="spellStart"/>
            <w:r w:rsidRPr="00C26CB8">
              <w:rPr>
                <w:color w:val="000000" w:themeColor="text1"/>
              </w:rPr>
              <w:t>вул</w:t>
            </w:r>
            <w:proofErr w:type="spellEnd"/>
            <w:r w:rsidRPr="00C26CB8">
              <w:rPr>
                <w:color w:val="000000" w:themeColor="text1"/>
              </w:rPr>
              <w:t xml:space="preserve">. </w:t>
            </w:r>
            <w:proofErr w:type="spellStart"/>
            <w:r w:rsidRPr="00C26CB8">
              <w:rPr>
                <w:color w:val="000000" w:themeColor="text1"/>
              </w:rPr>
              <w:t>Київська</w:t>
            </w:r>
            <w:proofErr w:type="spellEnd"/>
          </w:p>
        </w:tc>
      </w:tr>
    </w:tbl>
    <w:p w14:paraId="2C0F8157" w14:textId="26291145" w:rsidR="009904BD" w:rsidRDefault="009904BD" w:rsidP="009904BD">
      <w:pPr>
        <w:suppressAutoHyphens/>
        <w:ind w:left="-426" w:firstLine="142"/>
        <w:jc w:val="both"/>
        <w:rPr>
          <w:lang w:val="uk-UA"/>
        </w:rPr>
      </w:pPr>
    </w:p>
    <w:p w14:paraId="10884FE6" w14:textId="586DD723" w:rsidR="00B6091E" w:rsidRDefault="00B6091E" w:rsidP="009904BD">
      <w:pPr>
        <w:suppressAutoHyphens/>
        <w:ind w:left="-426" w:firstLine="142"/>
        <w:jc w:val="both"/>
        <w:rPr>
          <w:lang w:val="uk-UA"/>
        </w:rPr>
      </w:pPr>
    </w:p>
    <w:p w14:paraId="08E3367B" w14:textId="77777777" w:rsidR="00B6091E" w:rsidRDefault="00B6091E" w:rsidP="009904BD">
      <w:pPr>
        <w:suppressAutoHyphens/>
        <w:ind w:left="-426" w:firstLine="142"/>
        <w:jc w:val="both"/>
        <w:rPr>
          <w:lang w:val="uk-UA"/>
        </w:rPr>
      </w:pPr>
    </w:p>
    <w:p w14:paraId="40F8CB97" w14:textId="7B426CC5" w:rsidR="00AD06C2" w:rsidRPr="00554E46" w:rsidRDefault="00AD06C2" w:rsidP="00B6091E">
      <w:pPr>
        <w:jc w:val="both"/>
      </w:pPr>
      <w:proofErr w:type="spellStart"/>
      <w:r w:rsidRPr="00554E46">
        <w:rPr>
          <w:rStyle w:val="docdata"/>
          <w:b/>
          <w:bCs/>
          <w:shd w:val="clear" w:color="auto" w:fill="FFFFFF"/>
        </w:rPr>
        <w:t>Секретар</w:t>
      </w:r>
      <w:proofErr w:type="spellEnd"/>
      <w:r w:rsidRPr="00554E46">
        <w:rPr>
          <w:rStyle w:val="docdata"/>
          <w:b/>
          <w:bCs/>
          <w:shd w:val="clear" w:color="auto" w:fill="FFFFFF"/>
        </w:rPr>
        <w:t xml:space="preserve"> </w:t>
      </w:r>
      <w:proofErr w:type="spellStart"/>
      <w:r w:rsidRPr="00554E46">
        <w:rPr>
          <w:rStyle w:val="docdata"/>
          <w:b/>
          <w:bCs/>
          <w:shd w:val="clear" w:color="auto" w:fill="FFFFFF"/>
        </w:rPr>
        <w:t>селищної</w:t>
      </w:r>
      <w:proofErr w:type="spellEnd"/>
      <w:r w:rsidRPr="00554E46">
        <w:rPr>
          <w:rStyle w:val="docdata"/>
          <w:b/>
          <w:bCs/>
          <w:shd w:val="clear" w:color="auto" w:fill="FFFFFF"/>
        </w:rPr>
        <w:t xml:space="preserve"> </w:t>
      </w:r>
      <w:r w:rsidRPr="00554E46">
        <w:rPr>
          <w:b/>
          <w:bCs/>
          <w:shd w:val="clear" w:color="auto" w:fill="FFFFFF"/>
        </w:rPr>
        <w:t>ради</w:t>
      </w:r>
      <w:r w:rsidR="00B6091E">
        <w:rPr>
          <w:b/>
          <w:bCs/>
          <w:shd w:val="clear" w:color="auto" w:fill="FFFFFF"/>
        </w:rPr>
        <w:tab/>
      </w:r>
      <w:r w:rsidR="00B6091E">
        <w:rPr>
          <w:b/>
          <w:bCs/>
          <w:shd w:val="clear" w:color="auto" w:fill="FFFFFF"/>
        </w:rPr>
        <w:tab/>
      </w:r>
      <w:r w:rsidR="00B6091E">
        <w:rPr>
          <w:b/>
          <w:bCs/>
          <w:shd w:val="clear" w:color="auto" w:fill="FFFFFF"/>
        </w:rPr>
        <w:tab/>
      </w:r>
      <w:r w:rsidR="00B6091E">
        <w:rPr>
          <w:b/>
          <w:bCs/>
          <w:shd w:val="clear" w:color="auto" w:fill="FFFFFF"/>
        </w:rPr>
        <w:tab/>
      </w:r>
      <w:r w:rsidR="00B6091E">
        <w:rPr>
          <w:b/>
          <w:bCs/>
          <w:shd w:val="clear" w:color="auto" w:fill="FFFFFF"/>
        </w:rPr>
        <w:tab/>
      </w:r>
      <w:r w:rsidR="00B6091E">
        <w:rPr>
          <w:b/>
          <w:bCs/>
          <w:shd w:val="clear" w:color="auto" w:fill="FFFFFF"/>
        </w:rPr>
        <w:tab/>
      </w:r>
      <w:r w:rsidRPr="00554E46">
        <w:rPr>
          <w:b/>
          <w:bCs/>
          <w:shd w:val="clear" w:color="auto" w:fill="FFFFFF"/>
        </w:rPr>
        <w:t>Людмила ІВАНОВА</w:t>
      </w:r>
    </w:p>
    <w:p w14:paraId="69E1AF95" w14:textId="77777777" w:rsidR="009904BD" w:rsidRPr="009904BD" w:rsidRDefault="009904BD" w:rsidP="009904BD">
      <w:pPr>
        <w:suppressAutoHyphens/>
        <w:ind w:left="-426" w:firstLine="142"/>
        <w:jc w:val="both"/>
        <w:rPr>
          <w:lang w:val="uk-UA"/>
        </w:rPr>
      </w:pPr>
    </w:p>
    <w:p w14:paraId="1219E430" w14:textId="77777777" w:rsidR="009904BD" w:rsidRPr="009904BD" w:rsidRDefault="009904BD" w:rsidP="009904BD">
      <w:pPr>
        <w:tabs>
          <w:tab w:val="left" w:pos="1080"/>
        </w:tabs>
        <w:jc w:val="both"/>
        <w:rPr>
          <w:sz w:val="28"/>
          <w:szCs w:val="28"/>
        </w:rPr>
      </w:pPr>
    </w:p>
    <w:sectPr w:rsidR="009904BD" w:rsidRPr="00990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EB0406"/>
    <w:multiLevelType w:val="hybridMultilevel"/>
    <w:tmpl w:val="4A424526"/>
    <w:lvl w:ilvl="0" w:tplc="305CB31E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DA2"/>
    <w:rsid w:val="002E3D49"/>
    <w:rsid w:val="003D05D5"/>
    <w:rsid w:val="004371BD"/>
    <w:rsid w:val="004E6DA2"/>
    <w:rsid w:val="006523F3"/>
    <w:rsid w:val="00777EB0"/>
    <w:rsid w:val="009904BD"/>
    <w:rsid w:val="00AD06C2"/>
    <w:rsid w:val="00B23E39"/>
    <w:rsid w:val="00B6091E"/>
    <w:rsid w:val="00D36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C0534"/>
  <w15:chartTrackingRefBased/>
  <w15:docId w15:val="{5FF6ECCC-EDE3-42E5-B382-456D4F0FD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E6D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4E6DA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4E6DA2"/>
    <w:pPr>
      <w:ind w:left="720"/>
      <w:contextualSpacing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AD06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0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10</cp:revision>
  <cp:lastPrinted>2022-08-04T14:06:00Z</cp:lastPrinted>
  <dcterms:created xsi:type="dcterms:W3CDTF">2022-08-01T09:34:00Z</dcterms:created>
  <dcterms:modified xsi:type="dcterms:W3CDTF">2022-08-04T14:13:00Z</dcterms:modified>
</cp:coreProperties>
</file>